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14" w:rsidRPr="00441E8F" w:rsidRDefault="00622A14" w:rsidP="00622A1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22A14" w:rsidRPr="005D0B99" w:rsidRDefault="00622A14" w:rsidP="00622A14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22A14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22A14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622A14" w:rsidRPr="00852127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22A14" w:rsidRPr="00E62173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bookmarkStart w:id="0" w:name="_GoBack"/>
      <w:r w:rsidRPr="00BE7C12">
        <w:rPr>
          <w:color w:val="000000"/>
        </w:rPr>
        <w:t>Spawanie blach spoinami czołowymi metodą TIG-141</w:t>
      </w:r>
      <w:bookmarkEnd w:id="0"/>
    </w:p>
    <w:p w:rsidR="00622A14" w:rsidRPr="006959C7" w:rsidRDefault="00622A14" w:rsidP="00622A14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05.11.2018 – 30.11.2018</w:t>
      </w:r>
    </w:p>
    <w:p w:rsidR="00622A14" w:rsidRPr="003665E4" w:rsidRDefault="00622A14" w:rsidP="00622A14">
      <w:pPr>
        <w:spacing w:after="0" w:line="240" w:lineRule="auto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 w:rsidRPr="003665E4">
        <w:rPr>
          <w:rFonts w:eastAsia="Calibri" w:cs="Calibri"/>
          <w:iCs/>
        </w:rPr>
        <w:t>ul. Stalowa 4, 10-420 Olsztyn</w:t>
      </w:r>
    </w:p>
    <w:p w:rsidR="00622A14" w:rsidRDefault="00622A14" w:rsidP="00622A14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22A14" w:rsidRDefault="00622A14" w:rsidP="00622A14">
      <w:pPr>
        <w:spacing w:after="0" w:line="240" w:lineRule="auto"/>
        <w:jc w:val="both"/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3665E4">
        <w:rPr>
          <w:rFonts w:eastAsia="Calibri" w:cs="Calibri"/>
          <w:iCs/>
        </w:rPr>
        <w:t>podręcznik:</w:t>
      </w:r>
      <w:r>
        <w:rPr>
          <w:rFonts w:eastAsia="Calibri" w:cs="Calibri"/>
          <w:b/>
          <w:iCs/>
        </w:rPr>
        <w:t xml:space="preserve"> </w:t>
      </w:r>
      <w:r w:rsidRPr="003665E4">
        <w:t>Jerzy Mizerski ,,Spawa</w:t>
      </w:r>
      <w:r>
        <w:t>nie w osłonie gazów metodą TIG.</w:t>
      </w:r>
      <w:r w:rsidRPr="003665E4">
        <w:rPr>
          <w:i/>
        </w:rPr>
        <w:t>”</w:t>
      </w:r>
      <w:r w:rsidRPr="003665E4">
        <w:t>, notatnik, długopis oraz teczka</w:t>
      </w:r>
      <w:r>
        <w:t>, rękawice ochronne</w:t>
      </w:r>
    </w:p>
    <w:p w:rsidR="00622A14" w:rsidRPr="003665E4" w:rsidRDefault="00622A14" w:rsidP="00622A14">
      <w:pPr>
        <w:spacing w:after="0" w:line="240" w:lineRule="auto"/>
        <w:jc w:val="both"/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77"/>
        <w:gridCol w:w="15"/>
      </w:tblGrid>
      <w:tr w:rsidR="00622A14" w:rsidRPr="006424FC" w:rsidTr="008F5484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05.11.2018</w:t>
            </w:r>
          </w:p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Wprowadzenie do zagadnień wytwarzania stali,</w:t>
            </w:r>
          </w:p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Złącza spawane blach,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Spawalność stali,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Skurcz, naprężenia i odkształcenia,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Niezgodności spawalnicze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Przegląd procesów spawania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Bezpieczna praca na montażu,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Kontrola i badania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Zapewnienie jakości w spawalnictwie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Kwalifikowanie spawaczy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07.11.2018</w:t>
            </w:r>
          </w:p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Budowa i użytkowanie urządzeń do spawania TIG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Elektrody wolframowe i materiały dodatkowe do spawania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BHP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436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4ED8">
              <w:rPr>
                <w:rFonts w:ascii="Arial" w:hAnsi="Arial"/>
                <w:sz w:val="16"/>
                <w:szCs w:val="16"/>
              </w:rPr>
              <w:t>14.11.2018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19.11.2018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St</w:t>
            </w: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22A14" w:rsidRPr="00EB43F8" w:rsidRDefault="00622A14" w:rsidP="00622A14">
      <w:pPr>
        <w:spacing w:after="0" w:line="240" w:lineRule="auto"/>
        <w:jc w:val="both"/>
        <w:rPr>
          <w:color w:val="000000"/>
        </w:rPr>
      </w:pPr>
    </w:p>
    <w:p w:rsidR="00622A14" w:rsidRDefault="00622A14" w:rsidP="00622A14">
      <w:pPr>
        <w:spacing w:after="0" w:line="240" w:lineRule="auto"/>
      </w:pPr>
    </w:p>
    <w:p w:rsidR="00622A14" w:rsidRDefault="00622A14" w:rsidP="00622A14">
      <w:pPr>
        <w:rPr>
          <w:rFonts w:ascii="Arial" w:hAnsi="Arial" w:cs="Arial"/>
          <w:b/>
          <w:sz w:val="32"/>
        </w:rPr>
      </w:pPr>
    </w:p>
    <w:p w:rsidR="00622A14" w:rsidRDefault="00622A14" w:rsidP="00622A14">
      <w:pPr>
        <w:jc w:val="center"/>
        <w:rPr>
          <w:rFonts w:ascii="Arial" w:hAnsi="Arial" w:cs="Arial"/>
          <w:b/>
          <w:sz w:val="32"/>
        </w:rPr>
      </w:pPr>
    </w:p>
    <w:p w:rsidR="0015619A" w:rsidRDefault="0015619A"/>
    <w:sectPr w:rsidR="0015619A" w:rsidSect="006B5E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487" w:rsidRDefault="00563487" w:rsidP="00622A14">
      <w:pPr>
        <w:spacing w:after="0" w:line="240" w:lineRule="auto"/>
      </w:pPr>
      <w:r>
        <w:separator/>
      </w:r>
    </w:p>
  </w:endnote>
  <w:endnote w:type="continuationSeparator" w:id="0">
    <w:p w:rsidR="00563487" w:rsidRDefault="00563487" w:rsidP="0062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487" w:rsidRDefault="00563487" w:rsidP="00622A14">
      <w:pPr>
        <w:spacing w:after="0" w:line="240" w:lineRule="auto"/>
      </w:pPr>
      <w:r>
        <w:separator/>
      </w:r>
    </w:p>
  </w:footnote>
  <w:footnote w:type="continuationSeparator" w:id="0">
    <w:p w:rsidR="00563487" w:rsidRDefault="00563487" w:rsidP="0062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14" w:rsidRDefault="00622A14" w:rsidP="00622A14">
    <w:pPr>
      <w:pStyle w:val="Nagwek"/>
      <w:jc w:val="center"/>
    </w:pPr>
    <w:r w:rsidRPr="00622A1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2A14" w:rsidRDefault="00622A1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A14"/>
    <w:rsid w:val="000C711B"/>
    <w:rsid w:val="0015619A"/>
    <w:rsid w:val="00563487"/>
    <w:rsid w:val="00622A14"/>
    <w:rsid w:val="00626A64"/>
    <w:rsid w:val="006B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A1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2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A1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A1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A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2</cp:revision>
  <dcterms:created xsi:type="dcterms:W3CDTF">2019-01-24T10:28:00Z</dcterms:created>
  <dcterms:modified xsi:type="dcterms:W3CDTF">2019-01-24T10:28:00Z</dcterms:modified>
</cp:coreProperties>
</file>