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6F" w:rsidRPr="007C446B" w:rsidRDefault="002C0C6F" w:rsidP="002C0C6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2C0C6F" w:rsidRPr="00A94DAB" w:rsidRDefault="002C0C6F" w:rsidP="002C0C6F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2C0C6F" w:rsidRPr="00A94DAB" w:rsidRDefault="002C0C6F" w:rsidP="002C0C6F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2C0C6F" w:rsidRPr="00A94DAB" w:rsidRDefault="002C0C6F" w:rsidP="002C0C6F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2C0C6F" w:rsidRPr="00A94DAB" w:rsidRDefault="002C0C6F" w:rsidP="002C0C6F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Szkolenie</w:t>
      </w:r>
    </w:p>
    <w:p w:rsidR="002C0C6F" w:rsidRPr="00A94DAB" w:rsidRDefault="002C0C6F" w:rsidP="002C0C6F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 xml:space="preserve">Nazwa usługi: </w:t>
      </w:r>
      <w:r>
        <w:rPr>
          <w:rFonts w:eastAsia="Calibri" w:cs="Calibri"/>
          <w:b/>
          <w:bCs/>
          <w:sz w:val="20"/>
          <w:szCs w:val="20"/>
        </w:rPr>
        <w:t>Prawo jazdy kat. C</w:t>
      </w:r>
    </w:p>
    <w:p w:rsidR="002C0C6F" w:rsidRPr="00A94DAB" w:rsidRDefault="002C0C6F" w:rsidP="002C0C6F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>
        <w:rPr>
          <w:rFonts w:eastAsia="Calibri" w:cs="Calibri"/>
          <w:iCs/>
          <w:sz w:val="20"/>
          <w:szCs w:val="20"/>
        </w:rPr>
        <w:t>15.02.2018 do 15</w:t>
      </w:r>
      <w:r>
        <w:rPr>
          <w:rFonts w:eastAsia="Calibri" w:cs="Calibri"/>
          <w:iCs/>
          <w:sz w:val="20"/>
          <w:szCs w:val="20"/>
        </w:rPr>
        <w:t>-04-2018</w:t>
      </w:r>
    </w:p>
    <w:tbl>
      <w:tblPr>
        <w:tblpPr w:leftFromText="141" w:rightFromText="141" w:vertAnchor="page" w:horzAnchor="margin" w:tblpY="4141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"/>
        <w:gridCol w:w="1393"/>
        <w:gridCol w:w="2637"/>
        <w:gridCol w:w="677"/>
        <w:gridCol w:w="2083"/>
        <w:gridCol w:w="1814"/>
        <w:gridCol w:w="12"/>
      </w:tblGrid>
      <w:tr w:rsidR="002C0C6F" w:rsidRPr="006424FC" w:rsidTr="00383090">
        <w:trPr>
          <w:trHeight w:val="386"/>
        </w:trPr>
        <w:tc>
          <w:tcPr>
            <w:tcW w:w="1038" w:type="dxa"/>
            <w:shd w:val="pct20" w:color="auto" w:fill="auto"/>
            <w:vAlign w:val="center"/>
          </w:tcPr>
          <w:p w:rsidR="002C0C6F" w:rsidRPr="006424FC" w:rsidRDefault="002C0C6F" w:rsidP="003830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393" w:type="dxa"/>
            <w:shd w:val="pct20" w:color="auto" w:fill="auto"/>
            <w:vAlign w:val="center"/>
          </w:tcPr>
          <w:p w:rsidR="002C0C6F" w:rsidRPr="006424FC" w:rsidRDefault="002C0C6F" w:rsidP="003830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637" w:type="dxa"/>
            <w:shd w:val="pct20" w:color="auto" w:fill="auto"/>
            <w:vAlign w:val="center"/>
          </w:tcPr>
          <w:p w:rsidR="002C0C6F" w:rsidRPr="006424FC" w:rsidRDefault="002C0C6F" w:rsidP="003830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77" w:type="dxa"/>
            <w:shd w:val="pct20" w:color="auto" w:fill="auto"/>
            <w:vAlign w:val="center"/>
          </w:tcPr>
          <w:p w:rsidR="002C0C6F" w:rsidRPr="006424FC" w:rsidRDefault="002C0C6F" w:rsidP="003830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2C0C6F" w:rsidRPr="006424FC" w:rsidRDefault="002C0C6F" w:rsidP="003830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3" w:type="dxa"/>
            <w:shd w:val="pct20" w:color="auto" w:fill="auto"/>
            <w:vAlign w:val="center"/>
          </w:tcPr>
          <w:p w:rsidR="002C0C6F" w:rsidRPr="006424FC" w:rsidRDefault="002C0C6F" w:rsidP="00383090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26" w:type="dxa"/>
            <w:gridSpan w:val="2"/>
            <w:shd w:val="pct20" w:color="auto" w:fill="auto"/>
            <w:vAlign w:val="center"/>
          </w:tcPr>
          <w:p w:rsidR="002C0C6F" w:rsidRPr="006424FC" w:rsidRDefault="002C0C6F" w:rsidP="00383090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>5.02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Pr="0076106C" w:rsidRDefault="002C0C6F" w:rsidP="00383090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Wilczyńskiego 6c lok. 206, Olsztyn</w:t>
            </w: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2C0C6F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  <w:p w:rsidR="002C0C6F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.02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2C0C6F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Wilczyńskiego 6c lok. 206, Olsztyn</w:t>
            </w: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>
              <w:rPr>
                <w:rFonts w:ascii="Arial" w:hAnsi="Arial"/>
                <w:sz w:val="16"/>
                <w:szCs w:val="16"/>
              </w:rPr>
              <w:t>2.02</w:t>
            </w:r>
            <w:r w:rsidRPr="004B527B">
              <w:rPr>
                <w:rFonts w:ascii="Arial" w:hAnsi="Arial"/>
                <w:sz w:val="16"/>
                <w:szCs w:val="16"/>
              </w:rPr>
              <w:t>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7:15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Wilczyńskiego 6c lok. 206, Olsztyn</w:t>
            </w:r>
          </w:p>
          <w:p w:rsidR="002C0C6F" w:rsidRPr="00C7562D" w:rsidRDefault="002C0C6F" w:rsidP="00383090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17:15-18:00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Default="002C0C6F" w:rsidP="00383090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2C0C6F">
            <w:pPr>
              <w:tabs>
                <w:tab w:val="left" w:pos="159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</w:t>
            </w:r>
            <w:r>
              <w:rPr>
                <w:rFonts w:ascii="Arial" w:hAnsi="Arial"/>
                <w:sz w:val="16"/>
                <w:szCs w:val="16"/>
              </w:rPr>
              <w:t>.0</w:t>
            </w:r>
            <w:r w:rsidRPr="004B527B">
              <w:rPr>
                <w:rFonts w:ascii="Arial" w:hAnsi="Arial"/>
                <w:sz w:val="16"/>
                <w:szCs w:val="16"/>
              </w:rPr>
              <w:t>2.201</w:t>
            </w: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Wilczyńskiego 6c lok. 206, Olsztyn</w:t>
            </w:r>
          </w:p>
          <w:p w:rsidR="002C0C6F" w:rsidRPr="00C7562D" w:rsidRDefault="002C0C6F" w:rsidP="00383090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Default="002C0C6F" w:rsidP="00383090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18:00-18:15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Pr="00E77C2F" w:rsidRDefault="002C0C6F" w:rsidP="00383090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2C0C6F" w:rsidTr="00383090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6F" w:rsidRPr="004B527B" w:rsidRDefault="002C0C6F" w:rsidP="0038309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0C6F" w:rsidRPr="00E77C2F" w:rsidRDefault="002C0C6F" w:rsidP="00383090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</w:tbl>
    <w:p w:rsidR="002C0C6F" w:rsidRDefault="002C0C6F" w:rsidP="002C0C6F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2C0C6F" w:rsidRDefault="002C0C6F" w:rsidP="002C0C6F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Pr="008F602D">
        <w:rPr>
          <w:rFonts w:eastAsia="Calibri" w:cs="Calibri"/>
          <w:iCs/>
          <w:sz w:val="20"/>
          <w:szCs w:val="20"/>
        </w:rPr>
        <w:t xml:space="preserve"> </w:t>
      </w:r>
      <w:r>
        <w:rPr>
          <w:rFonts w:eastAsia="Calibri" w:cs="Calibri"/>
          <w:iCs/>
          <w:sz w:val="20"/>
          <w:szCs w:val="20"/>
        </w:rPr>
        <w:t>1</w:t>
      </w:r>
      <w:r w:rsidRPr="008F602D">
        <w:rPr>
          <w:rFonts w:eastAsia="Calibri" w:cs="Calibri"/>
          <w:iCs/>
          <w:sz w:val="20"/>
          <w:szCs w:val="20"/>
        </w:rPr>
        <w:t xml:space="preserve"> </w:t>
      </w:r>
      <w:r>
        <w:rPr>
          <w:rFonts w:eastAsia="Calibri" w:cs="Calibri"/>
          <w:iCs/>
          <w:sz w:val="20"/>
          <w:szCs w:val="20"/>
        </w:rPr>
        <w:t>(</w:t>
      </w:r>
      <w:r>
        <w:rPr>
          <w:rFonts w:eastAsia="Calibri" w:cs="Calibri"/>
          <w:iCs/>
          <w:sz w:val="20"/>
          <w:szCs w:val="20"/>
        </w:rPr>
        <w:t>1M</w:t>
      </w:r>
      <w:r>
        <w:rPr>
          <w:rFonts w:eastAsia="Calibri" w:cs="Calibri"/>
          <w:iCs/>
          <w:sz w:val="20"/>
          <w:szCs w:val="20"/>
        </w:rPr>
        <w:t>)</w:t>
      </w:r>
    </w:p>
    <w:p w:rsidR="002C0C6F" w:rsidRDefault="002C0C6F" w:rsidP="002C0C6F">
      <w:pPr>
        <w:spacing w:after="0"/>
        <w:jc w:val="both"/>
        <w:rPr>
          <w:rFonts w:eastAsia="Calibri" w:cs="Calibri"/>
          <w:iCs/>
          <w:sz w:val="20"/>
          <w:szCs w:val="20"/>
        </w:rPr>
      </w:pPr>
    </w:p>
    <w:p w:rsidR="002C0C6F" w:rsidRDefault="002C0C6F" w:rsidP="002C0C6F">
      <w:r>
        <w:t>Zajęcia praktyczne</w:t>
      </w:r>
    </w:p>
    <w:p w:rsidR="002C0C6F" w:rsidRDefault="002C0C6F" w:rsidP="002C0C6F">
      <w:pPr>
        <w:jc w:val="both"/>
      </w:pPr>
      <w:r>
        <w:t xml:space="preserve">Zajęcia praktyczne 30hx60min  ustalane będą indywidualnie od </w:t>
      </w:r>
      <w:r>
        <w:t>27.02.2018r. do 15</w:t>
      </w:r>
      <w:bookmarkStart w:id="0" w:name="_GoBack"/>
      <w:bookmarkEnd w:id="0"/>
      <w:r>
        <w:t xml:space="preserve">.04.2018r. </w:t>
      </w:r>
    </w:p>
    <w:p w:rsidR="002C0C6F" w:rsidRPr="006C7FE1" w:rsidRDefault="002C0C6F" w:rsidP="002C0C6F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Olsztyna i okolic, plac manewrowy zlokalizowany na rogu ulic Żołnierskiej / Wyszyńskiego w Olsztynie</w:t>
      </w:r>
    </w:p>
    <w:p w:rsidR="002C0C6F" w:rsidRPr="008F602D" w:rsidRDefault="002C0C6F" w:rsidP="002C0C6F">
      <w:pPr>
        <w:spacing w:after="0"/>
        <w:jc w:val="both"/>
        <w:rPr>
          <w:rFonts w:cs="Calibri"/>
          <w:iCs/>
          <w:sz w:val="20"/>
          <w:szCs w:val="20"/>
        </w:rPr>
      </w:pPr>
    </w:p>
    <w:p w:rsidR="00593805" w:rsidRDefault="00593805"/>
    <w:sectPr w:rsidR="00593805" w:rsidSect="008F602D">
      <w:headerReference w:type="default" r:id="rId4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828" w:rsidRDefault="002C0C6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0" t="0" r="9525" b="0"/>
          <wp:wrapNone/>
          <wp:docPr id="1" name="Obraz 1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4828" w:rsidRDefault="002C0C6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6F"/>
    <w:rsid w:val="002C0C6F"/>
    <w:rsid w:val="0059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D8196"/>
  <w15:chartTrackingRefBased/>
  <w15:docId w15:val="{2DA036C3-9C69-4FCE-8E00-178B8B0C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0C6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0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6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2018-02-16T07:22:00Z</dcterms:created>
  <dcterms:modified xsi:type="dcterms:W3CDTF">2018-02-16T07:25:00Z</dcterms:modified>
</cp:coreProperties>
</file>